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A4" w:rsidRDefault="00DF7587" w:rsidP="00DF7587">
      <w:pPr>
        <w:pStyle w:val="Title"/>
      </w:pPr>
      <w:r>
        <w:t>OCR NOTICE OF NONDISCRIMINATION</w:t>
      </w:r>
    </w:p>
    <w:p w:rsidR="00DF7587" w:rsidRDefault="00DF7587" w:rsidP="00DF7587">
      <w:pPr>
        <w:jc w:val="center"/>
        <w:rPr>
          <w:sz w:val="22"/>
        </w:rPr>
      </w:pPr>
      <w:r>
        <w:rPr>
          <w:sz w:val="22"/>
        </w:rPr>
        <w:t>Source: HHS Office for Civil Rights</w:t>
      </w:r>
    </w:p>
    <w:p w:rsidR="00DF7587" w:rsidRDefault="00DF7587" w:rsidP="00DF7587">
      <w:pPr>
        <w:jc w:val="center"/>
        <w:rPr>
          <w:sz w:val="22"/>
        </w:rPr>
      </w:pPr>
    </w:p>
    <w:p w:rsidR="00DF7587" w:rsidRDefault="00DF7587" w:rsidP="00DF7587">
      <w:pPr>
        <w:pStyle w:val="Heading1"/>
      </w:pPr>
      <w:r w:rsidRPr="00DF7587">
        <w:rPr>
          <w:highlight w:val="lightGray"/>
        </w:rPr>
        <w:t>Name of covered entity</w:t>
      </w: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>complies with applicable Federal civil rights laws and does not discrimination on the basis of race, color, national origin, age, disability, or sex.</w:t>
      </w:r>
    </w:p>
    <w:p w:rsidR="00DF7587" w:rsidRDefault="00DF7587" w:rsidP="00DF7587">
      <w:pPr>
        <w:pStyle w:val="NoSpacing"/>
        <w:rPr>
          <w:sz w:val="22"/>
        </w:rPr>
      </w:pPr>
    </w:p>
    <w:p w:rsidR="00DF7587" w:rsidRDefault="00DF7587" w:rsidP="00DF7587">
      <w:pPr>
        <w:pStyle w:val="NoSpacing"/>
        <w:jc w:val="center"/>
        <w:rPr>
          <w:b/>
          <w:sz w:val="22"/>
        </w:rPr>
      </w:pPr>
      <w:r w:rsidRPr="00DF7587">
        <w:rPr>
          <w:b/>
          <w:sz w:val="22"/>
          <w:highlight w:val="lightGray"/>
        </w:rPr>
        <w:t>Name of covered entity</w:t>
      </w:r>
    </w:p>
    <w:p w:rsidR="00DF7587" w:rsidRDefault="00DF7587" w:rsidP="00DF7587">
      <w:pPr>
        <w:pStyle w:val="NoSpacing"/>
        <w:jc w:val="center"/>
        <w:rPr>
          <w:b/>
          <w:sz w:val="22"/>
        </w:rPr>
      </w:pP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>does not exclude people or treat them differently because of race, color, national origin, age, disability, or sex.</w:t>
      </w:r>
    </w:p>
    <w:p w:rsidR="00DF7587" w:rsidRDefault="00DF7587" w:rsidP="00DF7587">
      <w:pPr>
        <w:pStyle w:val="NoSpacing"/>
        <w:rPr>
          <w:sz w:val="22"/>
        </w:rPr>
      </w:pPr>
    </w:p>
    <w:p w:rsidR="00DF7587" w:rsidRDefault="00DF7587" w:rsidP="00DF7587">
      <w:pPr>
        <w:pStyle w:val="NoSpacing"/>
        <w:rPr>
          <w:b/>
          <w:sz w:val="22"/>
        </w:rPr>
      </w:pPr>
      <w:r w:rsidRPr="00DF7587">
        <w:rPr>
          <w:b/>
          <w:sz w:val="22"/>
          <w:highlight w:val="lightGray"/>
        </w:rPr>
        <w:t>Name of covered entity:</w:t>
      </w:r>
    </w:p>
    <w:p w:rsidR="00DF7587" w:rsidRDefault="00DF7587" w:rsidP="00DF7587">
      <w:pPr>
        <w:pStyle w:val="NoSpacing"/>
        <w:rPr>
          <w:sz w:val="22"/>
        </w:rPr>
      </w:pPr>
    </w:p>
    <w:p w:rsidR="00DF7587" w:rsidRDefault="00DF7587" w:rsidP="00DF7587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Provides free aids and services to people with disabilities to communicate effectively with us, such as:</w:t>
      </w:r>
    </w:p>
    <w:p w:rsidR="00DF7587" w:rsidRDefault="00DF7587" w:rsidP="00DF7587">
      <w:pPr>
        <w:pStyle w:val="NoSpacing"/>
        <w:numPr>
          <w:ilvl w:val="1"/>
          <w:numId w:val="1"/>
        </w:numPr>
        <w:rPr>
          <w:sz w:val="22"/>
        </w:rPr>
      </w:pPr>
      <w:r>
        <w:rPr>
          <w:sz w:val="22"/>
        </w:rPr>
        <w:t>Qualified sign language interpreters</w:t>
      </w:r>
    </w:p>
    <w:p w:rsidR="00DF7587" w:rsidRDefault="00DF7587" w:rsidP="00DF7587">
      <w:pPr>
        <w:pStyle w:val="NoSpacing"/>
        <w:numPr>
          <w:ilvl w:val="1"/>
          <w:numId w:val="1"/>
        </w:numPr>
        <w:rPr>
          <w:sz w:val="22"/>
        </w:rPr>
      </w:pPr>
      <w:r>
        <w:rPr>
          <w:sz w:val="22"/>
        </w:rPr>
        <w:t>Written information in other formats (large print, audio, accessible electronic formats)</w:t>
      </w:r>
    </w:p>
    <w:p w:rsidR="00DF7587" w:rsidRDefault="00DF7587" w:rsidP="00DF7587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Provides free language services to people whose primary language is not English, such as:</w:t>
      </w:r>
    </w:p>
    <w:p w:rsidR="00DF7587" w:rsidRDefault="00DF7587" w:rsidP="00DF7587">
      <w:pPr>
        <w:pStyle w:val="NoSpacing"/>
        <w:numPr>
          <w:ilvl w:val="1"/>
          <w:numId w:val="1"/>
        </w:numPr>
        <w:rPr>
          <w:sz w:val="22"/>
        </w:rPr>
      </w:pPr>
      <w:r>
        <w:rPr>
          <w:sz w:val="22"/>
        </w:rPr>
        <w:t>Qualified interpreters</w:t>
      </w:r>
    </w:p>
    <w:p w:rsidR="00DF7587" w:rsidRDefault="00DF7587" w:rsidP="00DF7587">
      <w:pPr>
        <w:pStyle w:val="NoSpacing"/>
        <w:numPr>
          <w:ilvl w:val="1"/>
          <w:numId w:val="1"/>
        </w:numPr>
        <w:rPr>
          <w:sz w:val="22"/>
        </w:rPr>
      </w:pPr>
      <w:r>
        <w:rPr>
          <w:sz w:val="22"/>
        </w:rPr>
        <w:t>Information written in other languages</w:t>
      </w:r>
    </w:p>
    <w:p w:rsidR="00DF7587" w:rsidRDefault="00DF7587" w:rsidP="00DF7587">
      <w:pPr>
        <w:pStyle w:val="NoSpacing"/>
        <w:rPr>
          <w:sz w:val="22"/>
        </w:rPr>
      </w:pPr>
    </w:p>
    <w:p w:rsidR="00DF7587" w:rsidRDefault="00DF7587" w:rsidP="00DF7587">
      <w:pPr>
        <w:pStyle w:val="NoSpacing"/>
        <w:rPr>
          <w:b/>
          <w:sz w:val="22"/>
        </w:rPr>
      </w:pPr>
      <w:r>
        <w:rPr>
          <w:sz w:val="22"/>
        </w:rPr>
        <w:t xml:space="preserve">If you need these services, contact </w:t>
      </w:r>
      <w:r w:rsidRPr="00DF7587">
        <w:rPr>
          <w:b/>
          <w:sz w:val="22"/>
          <w:highlight w:val="lightGray"/>
        </w:rPr>
        <w:t>Name of Civil Rights Coordinator</w:t>
      </w:r>
    </w:p>
    <w:p w:rsidR="00DF7587" w:rsidRDefault="00DF7587" w:rsidP="00DF7587">
      <w:pPr>
        <w:pStyle w:val="NoSpacing"/>
        <w:rPr>
          <w:b/>
          <w:sz w:val="22"/>
        </w:rPr>
      </w:pP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 xml:space="preserve">If you believe that </w:t>
      </w:r>
      <w:r w:rsidRPr="00DF7587">
        <w:rPr>
          <w:b/>
          <w:sz w:val="22"/>
          <w:highlight w:val="lightGray"/>
        </w:rPr>
        <w:t>Name of covered entity</w:t>
      </w:r>
      <w:r>
        <w:rPr>
          <w:b/>
          <w:sz w:val="22"/>
        </w:rPr>
        <w:t xml:space="preserve"> </w:t>
      </w:r>
      <w:r>
        <w:rPr>
          <w:sz w:val="22"/>
        </w:rPr>
        <w:t>has failed to provide these services or discriminated in another way on the basis of race, color, national origin, age, disability, or sex, you can file a grievance with:</w:t>
      </w:r>
    </w:p>
    <w:p w:rsidR="00DF7587" w:rsidRDefault="00DF7587" w:rsidP="00DF7587">
      <w:pPr>
        <w:pStyle w:val="NoSpacing"/>
        <w:rPr>
          <w:sz w:val="22"/>
        </w:rPr>
      </w:pP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  <w:r>
        <w:rPr>
          <w:sz w:val="22"/>
        </w:rPr>
        <w:tab/>
      </w:r>
      <w:r w:rsidRPr="00DF7587">
        <w:rPr>
          <w:b/>
          <w:sz w:val="22"/>
          <w:highlight w:val="lightGray"/>
        </w:rPr>
        <w:t>Name and title of Civil Rights Coordinator</w:t>
      </w: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  <w:r w:rsidRPr="00DF7587">
        <w:rPr>
          <w:b/>
          <w:sz w:val="22"/>
        </w:rPr>
        <w:tab/>
      </w:r>
      <w:r w:rsidRPr="00DF7587">
        <w:rPr>
          <w:b/>
          <w:sz w:val="22"/>
          <w:highlight w:val="lightGray"/>
        </w:rPr>
        <w:t>Mailing Address</w:t>
      </w: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  <w:r w:rsidRPr="00DF7587">
        <w:rPr>
          <w:b/>
          <w:color w:val="FF0000"/>
          <w:sz w:val="22"/>
        </w:rPr>
        <w:tab/>
      </w:r>
      <w:r w:rsidRPr="00DF7587">
        <w:rPr>
          <w:b/>
          <w:sz w:val="22"/>
          <w:highlight w:val="lightGray"/>
        </w:rPr>
        <w:t>Telephone Number</w:t>
      </w: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  <w:r w:rsidRPr="00DF7587">
        <w:rPr>
          <w:b/>
          <w:sz w:val="22"/>
        </w:rPr>
        <w:tab/>
      </w:r>
      <w:r w:rsidRPr="00DF7587">
        <w:rPr>
          <w:b/>
          <w:sz w:val="22"/>
          <w:highlight w:val="lightGray"/>
        </w:rPr>
        <w:t>TTY number – if covered entity has one</w:t>
      </w: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  <w:r w:rsidRPr="00DF7587">
        <w:rPr>
          <w:b/>
          <w:sz w:val="22"/>
        </w:rPr>
        <w:tab/>
      </w:r>
      <w:r w:rsidRPr="00DF7587">
        <w:rPr>
          <w:b/>
          <w:sz w:val="22"/>
          <w:highlight w:val="lightGray"/>
        </w:rPr>
        <w:t>Fax</w:t>
      </w:r>
    </w:p>
    <w:p w:rsidR="00DF7587" w:rsidRPr="00DF7587" w:rsidRDefault="00DF7587" w:rsidP="00DF7587">
      <w:pPr>
        <w:pStyle w:val="NoSpacing"/>
        <w:rPr>
          <w:b/>
          <w:sz w:val="22"/>
          <w:highlight w:val="lightGray"/>
        </w:rPr>
      </w:pPr>
    </w:p>
    <w:p w:rsidR="00DF7587" w:rsidRDefault="00DF7587" w:rsidP="00DF7587">
      <w:pPr>
        <w:pStyle w:val="NoSpacing"/>
        <w:rPr>
          <w:b/>
          <w:sz w:val="22"/>
        </w:rPr>
      </w:pPr>
      <w:r w:rsidRPr="00DF7587">
        <w:rPr>
          <w:b/>
          <w:sz w:val="22"/>
        </w:rPr>
        <w:tab/>
      </w:r>
      <w:r w:rsidRPr="00DF7587">
        <w:rPr>
          <w:b/>
          <w:sz w:val="22"/>
          <w:highlight w:val="lightGray"/>
        </w:rPr>
        <w:t>Email</w:t>
      </w:r>
    </w:p>
    <w:p w:rsidR="00DF7587" w:rsidRDefault="00DF7587" w:rsidP="00DF7587">
      <w:pPr>
        <w:pStyle w:val="NoSpacing"/>
        <w:rPr>
          <w:b/>
          <w:sz w:val="22"/>
        </w:rPr>
      </w:pP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 xml:space="preserve">You can file a grievance in person or by mail, fax, or email. If you need help filing a grievance, </w:t>
      </w:r>
      <w:r w:rsidRPr="00DF7587">
        <w:rPr>
          <w:b/>
          <w:sz w:val="22"/>
        </w:rPr>
        <w:t>Name and title of Civil Rights Coordinator</w:t>
      </w:r>
      <w:r>
        <w:rPr>
          <w:sz w:val="22"/>
        </w:rPr>
        <w:t xml:space="preserve"> is available to help you.</w:t>
      </w:r>
    </w:p>
    <w:p w:rsidR="00DF7587" w:rsidRDefault="00DF7587" w:rsidP="00DF7587">
      <w:pPr>
        <w:pStyle w:val="NoSpacing"/>
        <w:rPr>
          <w:sz w:val="22"/>
        </w:rPr>
      </w:pP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 xml:space="preserve">You can also file a civil rights complaint with the U.S. Department of Health and Human Services, Office for Civil Rights electronically through the Office for Civil Rights Complaint Portal, available at </w:t>
      </w:r>
      <w:hyperlink r:id="rId5" w:history="1">
        <w:r w:rsidRPr="00563420">
          <w:rPr>
            <w:rStyle w:val="Hyperlink"/>
            <w:sz w:val="22"/>
          </w:rPr>
          <w:t>https://ocrportal.hhs.gov/ocr/portal/lobby.jsf</w:t>
        </w:r>
      </w:hyperlink>
      <w:r>
        <w:rPr>
          <w:sz w:val="22"/>
        </w:rPr>
        <w:t>, or by mail or phone at:</w:t>
      </w:r>
    </w:p>
    <w:p w:rsidR="00DF7587" w:rsidRDefault="00DF7587" w:rsidP="00DF7587">
      <w:pPr>
        <w:pStyle w:val="NoSpacing"/>
        <w:rPr>
          <w:sz w:val="22"/>
        </w:rPr>
      </w:pP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>U.S. Department of Health and Human Services</w:t>
      </w: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>200 Independence Avenue SW.</w:t>
      </w: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>Room 509F, HHH Building</w:t>
      </w: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>Washington, DC 20201</w:t>
      </w:r>
    </w:p>
    <w:p w:rsidR="00DF7587" w:rsidRDefault="00DF7587" w:rsidP="00DF7587">
      <w:pPr>
        <w:pStyle w:val="NoSpacing"/>
        <w:rPr>
          <w:sz w:val="22"/>
        </w:rPr>
      </w:pP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>Toll Free: 1-800-868-1019</w:t>
      </w:r>
    </w:p>
    <w:p w:rsidR="00DF7587" w:rsidRDefault="00DF7587" w:rsidP="00DF7587">
      <w:pPr>
        <w:pStyle w:val="NoSpacing"/>
        <w:rPr>
          <w:sz w:val="22"/>
        </w:rPr>
      </w:pPr>
      <w:r>
        <w:rPr>
          <w:sz w:val="22"/>
        </w:rPr>
        <w:t>800-537-7697 (TDD)</w:t>
      </w:r>
    </w:p>
    <w:p w:rsidR="00DF7587" w:rsidRDefault="00DF7587" w:rsidP="00DF7587">
      <w:pPr>
        <w:pStyle w:val="NoSpacing"/>
        <w:rPr>
          <w:sz w:val="22"/>
        </w:rPr>
      </w:pPr>
    </w:p>
    <w:p w:rsidR="00DF7587" w:rsidRPr="00DF7587" w:rsidRDefault="00DF7587" w:rsidP="00DF7587">
      <w:pPr>
        <w:pStyle w:val="NoSpacing"/>
        <w:rPr>
          <w:sz w:val="22"/>
        </w:rPr>
      </w:pPr>
      <w:r>
        <w:rPr>
          <w:sz w:val="22"/>
        </w:rPr>
        <w:t xml:space="preserve">Complaint forms are available at </w:t>
      </w:r>
      <w:hyperlink r:id="rId6" w:history="1">
        <w:r w:rsidRPr="00563420">
          <w:rPr>
            <w:rStyle w:val="Hyperlink"/>
            <w:sz w:val="22"/>
          </w:rPr>
          <w:t>http://www.hhs.gov/ocr/office/file/index.html</w:t>
        </w:r>
      </w:hyperlink>
      <w:r>
        <w:rPr>
          <w:sz w:val="22"/>
        </w:rPr>
        <w:t xml:space="preserve"> </w:t>
      </w:r>
      <w:bookmarkStart w:id="0" w:name="_GoBack"/>
      <w:bookmarkEnd w:id="0"/>
    </w:p>
    <w:p w:rsidR="00DF7587" w:rsidRPr="00DF7587" w:rsidRDefault="00DF7587" w:rsidP="00DF7587">
      <w:pPr>
        <w:pStyle w:val="NoSpacing"/>
        <w:rPr>
          <w:b/>
          <w:sz w:val="22"/>
        </w:rPr>
      </w:pPr>
    </w:p>
    <w:sectPr w:rsidR="00DF7587" w:rsidRPr="00DF7587" w:rsidSect="00DF75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775DD"/>
    <w:multiLevelType w:val="hybridMultilevel"/>
    <w:tmpl w:val="ECA6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87"/>
    <w:rsid w:val="0006096C"/>
    <w:rsid w:val="005C7BBA"/>
    <w:rsid w:val="0066052C"/>
    <w:rsid w:val="00D63A98"/>
    <w:rsid w:val="00DC7344"/>
    <w:rsid w:val="00DF7587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B093"/>
  <w15:chartTrackingRefBased/>
  <w15:docId w15:val="{534A5888-E20C-4032-BC3C-95BC1DD2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344"/>
  </w:style>
  <w:style w:type="paragraph" w:styleId="Heading1">
    <w:name w:val="heading 1"/>
    <w:basedOn w:val="Normal"/>
    <w:next w:val="Normal"/>
    <w:link w:val="Heading1Char"/>
    <w:uiPriority w:val="9"/>
    <w:qFormat/>
    <w:rsid w:val="00DF7587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C7BBA"/>
    <w:pPr>
      <w:spacing w:after="0" w:line="240" w:lineRule="auto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C7B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NoSpacing">
    <w:name w:val="No Spacing"/>
    <w:uiPriority w:val="1"/>
    <w:qFormat/>
    <w:rsid w:val="00D63A9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7587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F7587"/>
    <w:rPr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F7587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DF7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</dc:creator>
  <cp:keywords/>
  <dc:description/>
  <cp:lastModifiedBy>Madeline</cp:lastModifiedBy>
  <cp:revision>1</cp:revision>
  <dcterms:created xsi:type="dcterms:W3CDTF">2016-10-03T18:33:00Z</dcterms:created>
  <dcterms:modified xsi:type="dcterms:W3CDTF">2016-10-03T18:42:00Z</dcterms:modified>
</cp:coreProperties>
</file>